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502AB" w14:textId="02D07C91" w:rsidR="000A1CC9" w:rsidRPr="00973D4A" w:rsidRDefault="000A1CC9" w:rsidP="00973D4A">
      <w:pPr>
        <w:jc w:val="center"/>
        <w:rPr>
          <w:rFonts w:ascii="Times New Roman" w:hAnsi="Times New Roman" w:cs="Times New Roman"/>
          <w:b/>
        </w:rPr>
      </w:pPr>
      <w:r w:rsidRPr="00973D4A">
        <w:rPr>
          <w:rFonts w:ascii="Times New Roman" w:hAnsi="Times New Roman" w:cs="Times New Roman"/>
          <w:b/>
        </w:rPr>
        <w:t>Інформація</w:t>
      </w:r>
    </w:p>
    <w:p w14:paraId="34A7EB68" w14:textId="5604148B" w:rsidR="000A1CC9" w:rsidRPr="00973D4A" w:rsidRDefault="000A1CC9" w:rsidP="00973D4A">
      <w:pPr>
        <w:jc w:val="center"/>
        <w:rPr>
          <w:rFonts w:ascii="Times New Roman" w:hAnsi="Times New Roman" w:cs="Times New Roman"/>
          <w:b/>
        </w:rPr>
      </w:pPr>
      <w:r w:rsidRPr="00973D4A">
        <w:rPr>
          <w:rFonts w:ascii="Times New Roman" w:hAnsi="Times New Roman" w:cs="Times New Roman"/>
          <w:b/>
        </w:rPr>
        <w:t xml:space="preserve"> про розгляд звернень громадян, які надійшли до Департаменту охорони здоров’я Житомирської обласної державної адміністрації </w:t>
      </w:r>
    </w:p>
    <w:p w14:paraId="28FECB66" w14:textId="15601C20" w:rsidR="000A1CC9" w:rsidRPr="00973D4A" w:rsidRDefault="000A1CC9" w:rsidP="00973D4A">
      <w:pPr>
        <w:jc w:val="center"/>
        <w:rPr>
          <w:rFonts w:ascii="Times New Roman" w:hAnsi="Times New Roman" w:cs="Times New Roman"/>
          <w:b/>
        </w:rPr>
      </w:pPr>
      <w:r w:rsidRPr="00973D4A">
        <w:rPr>
          <w:rFonts w:ascii="Times New Roman" w:hAnsi="Times New Roman" w:cs="Times New Roman"/>
          <w:b/>
        </w:rPr>
        <w:t>упродовж 1 кварталу 202</w:t>
      </w:r>
      <w:r w:rsidR="00CA056E" w:rsidRPr="00973D4A">
        <w:rPr>
          <w:rFonts w:ascii="Times New Roman" w:hAnsi="Times New Roman" w:cs="Times New Roman"/>
          <w:b/>
        </w:rPr>
        <w:t>6</w:t>
      </w:r>
      <w:r w:rsidRPr="00973D4A">
        <w:rPr>
          <w:rFonts w:ascii="Times New Roman" w:hAnsi="Times New Roman" w:cs="Times New Roman"/>
          <w:b/>
        </w:rPr>
        <w:t xml:space="preserve"> року</w:t>
      </w:r>
    </w:p>
    <w:p w14:paraId="51CDE0FE" w14:textId="77777777" w:rsidR="000A1CC9" w:rsidRPr="00973D4A" w:rsidRDefault="000A1CC9" w:rsidP="00973D4A">
      <w:pPr>
        <w:pStyle w:val="a7"/>
        <w:spacing w:after="0"/>
        <w:ind w:firstLine="708"/>
        <w:jc w:val="both"/>
        <w:rPr>
          <w:sz w:val="24"/>
          <w:szCs w:val="24"/>
          <w:lang w:val="uk-UA"/>
        </w:rPr>
      </w:pPr>
    </w:p>
    <w:p w14:paraId="17A7CE3F" w14:textId="77777777" w:rsidR="000A1CC9" w:rsidRPr="00973D4A" w:rsidRDefault="000A1CC9" w:rsidP="00973D4A">
      <w:pPr>
        <w:pStyle w:val="22"/>
        <w:shd w:val="clear" w:color="auto" w:fill="auto"/>
        <w:spacing w:line="240" w:lineRule="auto"/>
        <w:jc w:val="both"/>
        <w:rPr>
          <w:b/>
          <w:bCs/>
          <w:sz w:val="24"/>
          <w:szCs w:val="24"/>
          <w:lang w:val="uk-UA"/>
        </w:rPr>
      </w:pPr>
    </w:p>
    <w:p w14:paraId="4B19BF63" w14:textId="6A35987F" w:rsidR="00CA056E" w:rsidRPr="00973D4A" w:rsidRDefault="00CA056E" w:rsidP="00973D4A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eastAsia="Times New Roman" w:hAnsi="Times New Roman" w:cs="Times New Roman"/>
          <w:color w:val="0A0A0A"/>
        </w:rPr>
        <w:t>У I кварталі 2026 року до Департаменту надійшло </w:t>
      </w:r>
      <w:r w:rsidRPr="00973D4A">
        <w:rPr>
          <w:rFonts w:ascii="Times New Roman" w:eastAsia="Times New Roman" w:hAnsi="Times New Roman" w:cs="Times New Roman"/>
          <w:b/>
          <w:bCs/>
          <w:color w:val="0A0A0A"/>
        </w:rPr>
        <w:t>564 звернення</w:t>
      </w:r>
      <w:r w:rsidRPr="00973D4A">
        <w:rPr>
          <w:rFonts w:ascii="Times New Roman" w:eastAsia="Times New Roman" w:hAnsi="Times New Roman" w:cs="Times New Roman"/>
          <w:color w:val="0A0A0A"/>
        </w:rPr>
        <w:t>, що на 22% менше порівняно з аналогічним періодом минулого року (726). Громадяни зверталися письмово, через «гарячу лінію» (</w:t>
      </w:r>
      <w:r w:rsidR="00AF3394" w:rsidRPr="00973D4A">
        <w:rPr>
          <w:rFonts w:ascii="Times New Roman" w:eastAsia="Times New Roman" w:hAnsi="Times New Roman" w:cs="Times New Roman"/>
          <w:color w:val="0A0A0A"/>
        </w:rPr>
        <w:t xml:space="preserve">Департаменту та </w:t>
      </w:r>
      <w:r w:rsidRPr="00973D4A">
        <w:rPr>
          <w:rFonts w:ascii="Times New Roman" w:eastAsia="Times New Roman" w:hAnsi="Times New Roman" w:cs="Times New Roman"/>
          <w:color w:val="0A0A0A"/>
        </w:rPr>
        <w:t>МОЗ</w:t>
      </w:r>
      <w:r w:rsidR="00AF3394" w:rsidRPr="00973D4A">
        <w:rPr>
          <w:rFonts w:ascii="Times New Roman" w:eastAsia="Times New Roman" w:hAnsi="Times New Roman" w:cs="Times New Roman"/>
          <w:color w:val="0A0A0A"/>
        </w:rPr>
        <w:t xml:space="preserve"> України</w:t>
      </w:r>
      <w:r w:rsidRPr="00973D4A">
        <w:rPr>
          <w:rFonts w:ascii="Times New Roman" w:eastAsia="Times New Roman" w:hAnsi="Times New Roman" w:cs="Times New Roman"/>
          <w:color w:val="0A0A0A"/>
        </w:rPr>
        <w:t>) та під час особистих прийомів.</w:t>
      </w:r>
    </w:p>
    <w:p w14:paraId="0FEE9987" w14:textId="7BC9015C" w:rsidR="00973D4A" w:rsidRPr="00973D4A" w:rsidRDefault="00973D4A" w:rsidP="00973D4A">
      <w:pPr>
        <w:widowControl/>
        <w:rPr>
          <w:rFonts w:ascii="Times New Roman" w:eastAsia="Times New Roman" w:hAnsi="Times New Roman" w:cs="Times New Roman"/>
          <w:color w:val="auto"/>
        </w:rPr>
      </w:pPr>
      <w:bookmarkStart w:id="0" w:name="_Hlk146977758"/>
      <w:r w:rsidRPr="00973D4A">
        <w:rPr>
          <w:rFonts w:ascii="Times New Roman" w:eastAsia="Times New Roman" w:hAnsi="Times New Roman" w:cs="Times New Roman"/>
          <w:b/>
          <w:bCs/>
          <w:color w:val="auto"/>
        </w:rPr>
        <w:t>Стан опрацювання (на 01.04.2026):</w:t>
      </w:r>
    </w:p>
    <w:p w14:paraId="4F84944D" w14:textId="77777777" w:rsidR="00973D4A" w:rsidRPr="00973D4A" w:rsidRDefault="00973D4A" w:rsidP="00973D4A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розглянуто — 230 звернень (41% від загальної кількості); </w:t>
      </w:r>
    </w:p>
    <w:p w14:paraId="2C3A3A05" w14:textId="77777777" w:rsidR="00973D4A" w:rsidRPr="00973D4A" w:rsidRDefault="00973D4A" w:rsidP="00973D4A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позитивно вирішено — 56 (11%); </w:t>
      </w:r>
    </w:p>
    <w:p w14:paraId="50D0A8CF" w14:textId="77777777" w:rsidR="00973D4A" w:rsidRPr="00973D4A" w:rsidRDefault="00973D4A" w:rsidP="00973D4A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за іншими надано вичерпні роз’яснення відповідно до чинного законодавства; </w:t>
      </w:r>
    </w:p>
    <w:p w14:paraId="6FE8E29D" w14:textId="77777777" w:rsidR="00973D4A" w:rsidRPr="00973D4A" w:rsidRDefault="00973D4A" w:rsidP="00973D4A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випадків порушення строків розгляду або безпідставних відмов не зафіксовано. </w:t>
      </w:r>
    </w:p>
    <w:p w14:paraId="32167B33" w14:textId="77777777" w:rsidR="00760373" w:rsidRDefault="00760373" w:rsidP="00760373">
      <w:pPr>
        <w:widowControl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44AA3EF" w14:textId="37CC4241" w:rsidR="00973D4A" w:rsidRPr="00973D4A" w:rsidRDefault="00973D4A" w:rsidP="00760373">
      <w:pPr>
        <w:widowControl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b/>
          <w:bCs/>
          <w:color w:val="auto"/>
        </w:rPr>
        <w:t>Категорії звернень:</w:t>
      </w:r>
    </w:p>
    <w:p w14:paraId="4E7FEE40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першочергові — 2; </w:t>
      </w:r>
    </w:p>
    <w:p w14:paraId="1CE3F2B5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колективні — 4; </w:t>
      </w:r>
    </w:p>
    <w:p w14:paraId="6FE2BAFB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повторні — 1. </w:t>
      </w:r>
    </w:p>
    <w:p w14:paraId="682C15FC" w14:textId="77777777" w:rsidR="00973D4A" w:rsidRPr="00973D4A" w:rsidRDefault="00973D4A" w:rsidP="00973D4A">
      <w:pPr>
        <w:widowControl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>Крім того:</w:t>
      </w:r>
    </w:p>
    <w:p w14:paraId="7E54467A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2 звернення скеровано за належністю (відповідно до ст. 7 Закону України «Про звернення громадян»); </w:t>
      </w:r>
    </w:p>
    <w:p w14:paraId="02209FAC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1 анонімне звернення залишено без розгляду, але враховано в роботі; </w:t>
      </w:r>
    </w:p>
    <w:p w14:paraId="389A4BF2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>5 звернень знято з розгляду за заявами авторів.</w:t>
      </w:r>
    </w:p>
    <w:p w14:paraId="2CCA8B6D" w14:textId="77777777" w:rsidR="00760373" w:rsidRDefault="00760373" w:rsidP="00973D4A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14:paraId="29506466" w14:textId="23812739" w:rsidR="00973D4A" w:rsidRPr="00973D4A" w:rsidRDefault="00973D4A" w:rsidP="00973D4A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973D4A">
        <w:rPr>
          <w:rFonts w:ascii="Times New Roman" w:hAnsi="Times New Roman"/>
          <w:sz w:val="24"/>
          <w:szCs w:val="24"/>
        </w:rPr>
        <w:t>Основна тематика звернень</w:t>
      </w:r>
    </w:p>
    <w:p w14:paraId="0C285B2C" w14:textId="77777777" w:rsidR="00973D4A" w:rsidRPr="00973D4A" w:rsidRDefault="00973D4A" w:rsidP="00973D4A">
      <w:pPr>
        <w:pStyle w:val="ac"/>
        <w:spacing w:before="0" w:beforeAutospacing="0" w:after="0" w:afterAutospacing="0"/>
        <w:ind w:firstLine="708"/>
      </w:pPr>
      <w:proofErr w:type="spellStart"/>
      <w:r w:rsidRPr="00973D4A">
        <w:t>Найбільшу</w:t>
      </w:r>
      <w:proofErr w:type="spellEnd"/>
      <w:r w:rsidRPr="00973D4A">
        <w:t xml:space="preserve"> </w:t>
      </w:r>
      <w:proofErr w:type="spellStart"/>
      <w:r w:rsidRPr="00973D4A">
        <w:t>частку</w:t>
      </w:r>
      <w:proofErr w:type="spellEnd"/>
      <w:r w:rsidRPr="00973D4A">
        <w:t xml:space="preserve"> </w:t>
      </w:r>
      <w:proofErr w:type="spellStart"/>
      <w:r w:rsidRPr="00973D4A">
        <w:t>становлять</w:t>
      </w:r>
      <w:proofErr w:type="spellEnd"/>
      <w:r w:rsidRPr="00973D4A">
        <w:t xml:space="preserve"> </w:t>
      </w:r>
      <w:proofErr w:type="spellStart"/>
      <w:r w:rsidRPr="00973D4A">
        <w:t>питання</w:t>
      </w:r>
      <w:proofErr w:type="spellEnd"/>
      <w:r w:rsidRPr="00973D4A">
        <w:t xml:space="preserve"> </w:t>
      </w:r>
      <w:proofErr w:type="spellStart"/>
      <w:r w:rsidRPr="00973D4A">
        <w:t>якості</w:t>
      </w:r>
      <w:proofErr w:type="spellEnd"/>
      <w:r w:rsidRPr="00973D4A">
        <w:t xml:space="preserve"> </w:t>
      </w:r>
      <w:proofErr w:type="spellStart"/>
      <w:r w:rsidRPr="00973D4A">
        <w:t>надання</w:t>
      </w:r>
      <w:proofErr w:type="spellEnd"/>
      <w:r w:rsidRPr="00973D4A">
        <w:t xml:space="preserve"> </w:t>
      </w:r>
      <w:proofErr w:type="spellStart"/>
      <w:r w:rsidRPr="00973D4A">
        <w:t>медичної</w:t>
      </w:r>
      <w:proofErr w:type="spellEnd"/>
      <w:r w:rsidRPr="00973D4A">
        <w:t xml:space="preserve"> </w:t>
      </w:r>
      <w:proofErr w:type="spellStart"/>
      <w:r w:rsidRPr="00973D4A">
        <w:t>допомоги</w:t>
      </w:r>
      <w:proofErr w:type="spellEnd"/>
      <w:r w:rsidRPr="00973D4A">
        <w:t xml:space="preserve"> та </w:t>
      </w:r>
      <w:proofErr w:type="spellStart"/>
      <w:r w:rsidRPr="00973D4A">
        <w:t>етики</w:t>
      </w:r>
      <w:proofErr w:type="spellEnd"/>
      <w:r w:rsidRPr="00973D4A">
        <w:t xml:space="preserve"> </w:t>
      </w:r>
      <w:proofErr w:type="spellStart"/>
      <w:r w:rsidRPr="00973D4A">
        <w:t>медичних</w:t>
      </w:r>
      <w:proofErr w:type="spellEnd"/>
      <w:r w:rsidRPr="00973D4A">
        <w:t xml:space="preserve"> </w:t>
      </w:r>
      <w:proofErr w:type="spellStart"/>
      <w:r w:rsidRPr="00973D4A">
        <w:t>працівників</w:t>
      </w:r>
      <w:proofErr w:type="spellEnd"/>
      <w:r w:rsidRPr="00973D4A">
        <w:t>.</w:t>
      </w:r>
    </w:p>
    <w:p w14:paraId="033E70B8" w14:textId="77777777" w:rsidR="00973D4A" w:rsidRPr="00973D4A" w:rsidRDefault="00973D4A" w:rsidP="00973D4A">
      <w:pPr>
        <w:pStyle w:val="ac"/>
        <w:spacing w:before="0" w:beforeAutospacing="0" w:after="0" w:afterAutospacing="0"/>
        <w:ind w:firstLine="708"/>
      </w:pPr>
      <w:r w:rsidRPr="00973D4A">
        <w:rPr>
          <w:rStyle w:val="ae"/>
        </w:rPr>
        <w:t xml:space="preserve">1. </w:t>
      </w:r>
      <w:proofErr w:type="spellStart"/>
      <w:r w:rsidRPr="00973D4A">
        <w:rPr>
          <w:rStyle w:val="ae"/>
        </w:rPr>
        <w:t>Скарги</w:t>
      </w:r>
      <w:proofErr w:type="spellEnd"/>
      <w:r w:rsidRPr="00973D4A">
        <w:rPr>
          <w:rStyle w:val="ae"/>
        </w:rPr>
        <w:t xml:space="preserve"> на </w:t>
      </w:r>
      <w:proofErr w:type="spellStart"/>
      <w:r w:rsidRPr="00973D4A">
        <w:rPr>
          <w:rStyle w:val="ae"/>
        </w:rPr>
        <w:t>медичне</w:t>
      </w:r>
      <w:proofErr w:type="spellEnd"/>
      <w:r w:rsidRPr="00973D4A">
        <w:rPr>
          <w:rStyle w:val="ae"/>
        </w:rPr>
        <w:t xml:space="preserve"> </w:t>
      </w:r>
      <w:proofErr w:type="spellStart"/>
      <w:r w:rsidRPr="00973D4A">
        <w:rPr>
          <w:rStyle w:val="ae"/>
        </w:rPr>
        <w:t>обслуговування</w:t>
      </w:r>
      <w:proofErr w:type="spellEnd"/>
      <w:r w:rsidRPr="00973D4A">
        <w:rPr>
          <w:rStyle w:val="ae"/>
        </w:rPr>
        <w:t xml:space="preserve"> — 132 (23%)</w:t>
      </w:r>
      <w:r w:rsidRPr="00973D4A">
        <w:br/>
      </w:r>
      <w:proofErr w:type="spellStart"/>
      <w:r w:rsidRPr="00973D4A">
        <w:t>Включають</w:t>
      </w:r>
      <w:proofErr w:type="spellEnd"/>
      <w:r w:rsidRPr="00973D4A">
        <w:t xml:space="preserve"> </w:t>
      </w:r>
      <w:proofErr w:type="spellStart"/>
      <w:r w:rsidRPr="00973D4A">
        <w:t>питання</w:t>
      </w:r>
      <w:proofErr w:type="spellEnd"/>
      <w:r w:rsidRPr="00973D4A">
        <w:t xml:space="preserve"> </w:t>
      </w:r>
      <w:proofErr w:type="spellStart"/>
      <w:r w:rsidRPr="00973D4A">
        <w:t>щодо</w:t>
      </w:r>
      <w:proofErr w:type="spellEnd"/>
      <w:r w:rsidRPr="00973D4A">
        <w:t xml:space="preserve"> </w:t>
      </w:r>
      <w:proofErr w:type="spellStart"/>
      <w:r w:rsidRPr="00973D4A">
        <w:t>якості</w:t>
      </w:r>
      <w:proofErr w:type="spellEnd"/>
      <w:r w:rsidRPr="00973D4A">
        <w:t xml:space="preserve"> </w:t>
      </w:r>
      <w:proofErr w:type="spellStart"/>
      <w:r w:rsidRPr="00973D4A">
        <w:t>лікування</w:t>
      </w:r>
      <w:proofErr w:type="spellEnd"/>
      <w:r w:rsidRPr="00973D4A">
        <w:t xml:space="preserve">, </w:t>
      </w:r>
      <w:proofErr w:type="spellStart"/>
      <w:r w:rsidRPr="00973D4A">
        <w:t>організації</w:t>
      </w:r>
      <w:proofErr w:type="spellEnd"/>
      <w:r w:rsidRPr="00973D4A">
        <w:t xml:space="preserve"> </w:t>
      </w:r>
      <w:proofErr w:type="spellStart"/>
      <w:r w:rsidRPr="00973D4A">
        <w:t>медичної</w:t>
      </w:r>
      <w:proofErr w:type="spellEnd"/>
      <w:r w:rsidRPr="00973D4A">
        <w:t xml:space="preserve"> </w:t>
      </w:r>
      <w:proofErr w:type="spellStart"/>
      <w:r w:rsidRPr="00973D4A">
        <w:t>допомоги</w:t>
      </w:r>
      <w:proofErr w:type="spellEnd"/>
      <w:r w:rsidRPr="00973D4A">
        <w:t xml:space="preserve"> та </w:t>
      </w:r>
      <w:proofErr w:type="spellStart"/>
      <w:r w:rsidRPr="00973D4A">
        <w:t>поведінки</w:t>
      </w:r>
      <w:proofErr w:type="spellEnd"/>
      <w:r w:rsidRPr="00973D4A">
        <w:t xml:space="preserve"> персоналу.</w:t>
      </w:r>
    </w:p>
    <w:p w14:paraId="591C24D4" w14:textId="77777777" w:rsidR="00760373" w:rsidRDefault="00973D4A" w:rsidP="0076037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73D4A">
        <w:rPr>
          <w:rFonts w:ascii="Times New Roman" w:eastAsia="Times New Roman" w:hAnsi="Times New Roman" w:cs="Times New Roman"/>
          <w:b/>
          <w:bCs/>
          <w:color w:val="auto"/>
        </w:rPr>
        <w:t>Вжиті заходи</w:t>
      </w:r>
      <w:r w:rsidR="00760373">
        <w:rPr>
          <w:rFonts w:ascii="Times New Roman" w:eastAsia="Times New Roman" w:hAnsi="Times New Roman" w:cs="Times New Roman"/>
          <w:b/>
          <w:bCs/>
          <w:color w:val="auto"/>
        </w:rPr>
        <w:t xml:space="preserve">: </w:t>
      </w:r>
    </w:p>
    <w:p w14:paraId="7EBB38E8" w14:textId="020A1D8C" w:rsidR="00973D4A" w:rsidRPr="00973D4A" w:rsidRDefault="00973D4A" w:rsidP="0076037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Усі звернення розглянуто безпосередньо в закладах охорони здоров’я </w:t>
      </w:r>
      <w:proofErr w:type="spellStart"/>
      <w:r w:rsidRPr="00973D4A">
        <w:rPr>
          <w:rFonts w:ascii="Times New Roman" w:eastAsia="Times New Roman" w:hAnsi="Times New Roman" w:cs="Times New Roman"/>
          <w:color w:val="auto"/>
        </w:rPr>
        <w:t>комісійно</w:t>
      </w:r>
      <w:proofErr w:type="spellEnd"/>
      <w:r w:rsidRPr="00973D4A">
        <w:rPr>
          <w:rFonts w:ascii="Times New Roman" w:eastAsia="Times New Roman" w:hAnsi="Times New Roman" w:cs="Times New Roman"/>
          <w:color w:val="auto"/>
        </w:rPr>
        <w:t>, із проведенням службових перевірок. Заявникам надано роз’яснення відповідно до законодавства.</w:t>
      </w:r>
    </w:p>
    <w:p w14:paraId="6F830973" w14:textId="77777777" w:rsidR="00973D4A" w:rsidRPr="00973D4A" w:rsidRDefault="00973D4A" w:rsidP="0076037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>За 8 зверненнями (щодо погіршення стану здоров’я або летальних випадків) проведено клініко-експертну оцінку (КЕК) якості та обсягів медичної допомоги.</w:t>
      </w:r>
    </w:p>
    <w:p w14:paraId="33106968" w14:textId="77777777" w:rsidR="00760373" w:rsidRDefault="00760373" w:rsidP="00973D4A">
      <w:pPr>
        <w:widowControl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1ECBB3B" w14:textId="27BDAFDD" w:rsidR="00973D4A" w:rsidRPr="00973D4A" w:rsidRDefault="00973D4A" w:rsidP="00973D4A">
      <w:pPr>
        <w:widowControl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b/>
          <w:bCs/>
          <w:color w:val="auto"/>
        </w:rPr>
        <w:t>2. Інші актуальні питання:</w:t>
      </w:r>
    </w:p>
    <w:p w14:paraId="41D77018" w14:textId="6D9636C5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лікувально-діагностичний процес — 52 (9%); </w:t>
      </w:r>
    </w:p>
    <w:p w14:paraId="00F42243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медикаментозне забезпечення — 33 (6%); </w:t>
      </w:r>
    </w:p>
    <w:p w14:paraId="30D31A24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експертні питання (ЛКК, встановлення інвалідності) — 31 (5%); </w:t>
      </w:r>
    </w:p>
    <w:p w14:paraId="2D9E9A97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довідково-консультаційні питання — 42 (7%); </w:t>
      </w:r>
    </w:p>
    <w:p w14:paraId="389D6B16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діяльність закладів охорони здоров’я — 5 (1%); </w:t>
      </w:r>
    </w:p>
    <w:p w14:paraId="0A21ED1F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кадрові питання — 4 (1%); </w:t>
      </w:r>
    </w:p>
    <w:p w14:paraId="52926A05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оплата праці — 3 (1%); </w:t>
      </w:r>
    </w:p>
    <w:p w14:paraId="55FA1EA7" w14:textId="77777777" w:rsidR="00973D4A" w:rsidRPr="00973D4A" w:rsidRDefault="00973D4A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>соціальна підтримка — 3 звернення.</w:t>
      </w:r>
    </w:p>
    <w:p w14:paraId="39A24633" w14:textId="77777777" w:rsidR="00760373" w:rsidRDefault="00760373" w:rsidP="00973D4A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69972A41" w14:textId="17A8967F" w:rsidR="00973D4A" w:rsidRPr="00973D4A" w:rsidRDefault="00973D4A" w:rsidP="00973D4A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973D4A">
        <w:rPr>
          <w:rFonts w:ascii="Times New Roman" w:hAnsi="Times New Roman" w:cs="Times New Roman"/>
        </w:rPr>
        <w:t>Окремо слід відзначити надходження 3 подяк за професіоналізм медичних працівників та успішне лікування.</w:t>
      </w:r>
    </w:p>
    <w:p w14:paraId="0325F44B" w14:textId="77777777" w:rsidR="00973D4A" w:rsidRPr="00973D4A" w:rsidRDefault="00CA056E" w:rsidP="00973D4A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973D4A">
        <w:rPr>
          <w:rFonts w:ascii="Times New Roman" w:hAnsi="Times New Roman"/>
          <w:color w:val="auto"/>
          <w:sz w:val="24"/>
          <w:szCs w:val="24"/>
        </w:rPr>
        <w:lastRenderedPageBreak/>
        <w:tab/>
      </w:r>
      <w:bookmarkEnd w:id="0"/>
      <w:r w:rsidR="00973D4A" w:rsidRPr="00973D4A">
        <w:rPr>
          <w:rFonts w:ascii="Times New Roman" w:hAnsi="Times New Roman"/>
          <w:sz w:val="24"/>
          <w:szCs w:val="24"/>
        </w:rPr>
        <w:t>Соціально вразливі категорії</w:t>
      </w:r>
    </w:p>
    <w:p w14:paraId="62199505" w14:textId="216BF7FC" w:rsidR="00973D4A" w:rsidRDefault="00973D4A" w:rsidP="00973D4A">
      <w:pPr>
        <w:pStyle w:val="ac"/>
        <w:spacing w:before="0" w:beforeAutospacing="0" w:after="0" w:afterAutospacing="0"/>
        <w:ind w:firstLine="708"/>
      </w:pPr>
      <w:proofErr w:type="spellStart"/>
      <w:r w:rsidRPr="00973D4A">
        <w:t>Протягом</w:t>
      </w:r>
      <w:proofErr w:type="spellEnd"/>
      <w:r w:rsidRPr="00973D4A">
        <w:t xml:space="preserve"> </w:t>
      </w:r>
      <w:proofErr w:type="spellStart"/>
      <w:r w:rsidRPr="00973D4A">
        <w:t>січня</w:t>
      </w:r>
      <w:proofErr w:type="spellEnd"/>
      <w:r w:rsidRPr="00973D4A">
        <w:t>–</w:t>
      </w:r>
      <w:proofErr w:type="spellStart"/>
      <w:r w:rsidRPr="00973D4A">
        <w:t>березня</w:t>
      </w:r>
      <w:proofErr w:type="spellEnd"/>
      <w:r w:rsidRPr="00973D4A">
        <w:t xml:space="preserve"> 2026 року </w:t>
      </w:r>
      <w:proofErr w:type="spellStart"/>
      <w:r w:rsidRPr="00973D4A">
        <w:t>надійшло</w:t>
      </w:r>
      <w:proofErr w:type="spellEnd"/>
      <w:r w:rsidRPr="00973D4A">
        <w:t xml:space="preserve"> 169 </w:t>
      </w:r>
      <w:proofErr w:type="spellStart"/>
      <w:r w:rsidRPr="00973D4A">
        <w:t>звернень</w:t>
      </w:r>
      <w:proofErr w:type="spellEnd"/>
      <w:r w:rsidRPr="00973D4A">
        <w:t xml:space="preserve"> </w:t>
      </w:r>
      <w:proofErr w:type="spellStart"/>
      <w:r w:rsidRPr="00973D4A">
        <w:t>від</w:t>
      </w:r>
      <w:proofErr w:type="spellEnd"/>
      <w:r w:rsidRPr="00973D4A">
        <w:t xml:space="preserve"> </w:t>
      </w:r>
      <w:proofErr w:type="spellStart"/>
      <w:r w:rsidRPr="00973D4A">
        <w:t>осіб</w:t>
      </w:r>
      <w:proofErr w:type="spellEnd"/>
      <w:r w:rsidRPr="00973D4A">
        <w:t xml:space="preserve">, </w:t>
      </w:r>
      <w:proofErr w:type="spellStart"/>
      <w:r w:rsidRPr="00973D4A">
        <w:t>які</w:t>
      </w:r>
      <w:proofErr w:type="spellEnd"/>
      <w:r w:rsidRPr="00973D4A">
        <w:t xml:space="preserve"> </w:t>
      </w:r>
      <w:proofErr w:type="spellStart"/>
      <w:r w:rsidRPr="00973D4A">
        <w:t>потребують</w:t>
      </w:r>
      <w:proofErr w:type="spellEnd"/>
      <w:r w:rsidRPr="00973D4A">
        <w:t xml:space="preserve"> особливого </w:t>
      </w:r>
      <w:proofErr w:type="spellStart"/>
      <w:r w:rsidRPr="00973D4A">
        <w:t>соціального</w:t>
      </w:r>
      <w:proofErr w:type="spellEnd"/>
      <w:r w:rsidRPr="00973D4A">
        <w:t xml:space="preserve"> </w:t>
      </w:r>
      <w:proofErr w:type="spellStart"/>
      <w:r w:rsidRPr="00973D4A">
        <w:t>захисту</w:t>
      </w:r>
      <w:proofErr w:type="spellEnd"/>
      <w:r w:rsidRPr="00973D4A">
        <w:t xml:space="preserve">. Станом на 01.04.2026 позитивно </w:t>
      </w:r>
      <w:proofErr w:type="spellStart"/>
      <w:r w:rsidRPr="00973D4A">
        <w:t>вирішено</w:t>
      </w:r>
      <w:proofErr w:type="spellEnd"/>
      <w:r w:rsidRPr="00973D4A">
        <w:t xml:space="preserve"> 51 </w:t>
      </w:r>
      <w:proofErr w:type="spellStart"/>
      <w:r w:rsidRPr="00973D4A">
        <w:t>звернення</w:t>
      </w:r>
      <w:proofErr w:type="spellEnd"/>
      <w:r w:rsidRPr="00973D4A">
        <w:t xml:space="preserve"> (30%).</w:t>
      </w:r>
    </w:p>
    <w:p w14:paraId="46152FC6" w14:textId="77777777" w:rsidR="00760373" w:rsidRPr="00973D4A" w:rsidRDefault="00760373" w:rsidP="00973D4A">
      <w:pPr>
        <w:pStyle w:val="ac"/>
        <w:spacing w:before="0" w:beforeAutospacing="0" w:after="0" w:afterAutospacing="0"/>
        <w:ind w:firstLine="708"/>
      </w:pPr>
    </w:p>
    <w:p w14:paraId="38D6E0EC" w14:textId="77777777" w:rsidR="00973D4A" w:rsidRPr="00973D4A" w:rsidRDefault="00973D4A" w:rsidP="00973D4A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hAnsi="Times New Roman" w:cs="Times New Roman"/>
          <w:b/>
          <w:bCs/>
        </w:rPr>
        <w:t>Забезпечення виробами медичного призначення</w:t>
      </w:r>
      <w:r w:rsidRPr="00973D4A">
        <w:rPr>
          <w:rFonts w:ascii="Times New Roman" w:hAnsi="Times New Roman" w:cs="Times New Roman"/>
          <w:b/>
          <w:bCs/>
        </w:rPr>
        <w:t xml:space="preserve"> </w:t>
      </w:r>
      <w:r w:rsidRPr="00973D4A">
        <w:rPr>
          <w:rFonts w:ascii="Times New Roman" w:eastAsia="Times New Roman" w:hAnsi="Times New Roman" w:cs="Times New Roman"/>
          <w:color w:val="0A0A0A"/>
        </w:rPr>
        <w:t>(ендопротезів суглобів, виробів для проведення абляції, штучних водіїв ритму серця тощо).</w:t>
      </w:r>
    </w:p>
    <w:p w14:paraId="317088F9" w14:textId="77777777" w:rsidR="00973D4A" w:rsidRPr="00973D4A" w:rsidRDefault="00973D4A" w:rsidP="00973D4A">
      <w:pPr>
        <w:widowControl/>
        <w:shd w:val="clear" w:color="auto" w:fill="FFFFFF"/>
        <w:jc w:val="both"/>
        <w:rPr>
          <w:rFonts w:ascii="Times New Roman" w:hAnsi="Times New Roman" w:cs="Times New Roman"/>
        </w:rPr>
      </w:pPr>
      <w:r w:rsidRPr="00973D4A">
        <w:rPr>
          <w:rFonts w:ascii="Times New Roman" w:hAnsi="Times New Roman" w:cs="Times New Roman"/>
        </w:rPr>
        <w:t>Цей напрям залишається одним із пріоритетних.</w:t>
      </w:r>
      <w:r w:rsidRPr="00973D4A">
        <w:rPr>
          <w:rFonts w:ascii="Times New Roman" w:hAnsi="Times New Roman" w:cs="Times New Roman"/>
        </w:rPr>
        <w:t xml:space="preserve"> </w:t>
      </w:r>
    </w:p>
    <w:p w14:paraId="3B57495C" w14:textId="5997D919" w:rsidR="00973D4A" w:rsidRPr="00973D4A" w:rsidRDefault="00973D4A" w:rsidP="00973D4A">
      <w:pPr>
        <w:widowControl/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973D4A">
        <w:rPr>
          <w:rFonts w:ascii="Times New Roman" w:hAnsi="Times New Roman" w:cs="Times New Roman"/>
        </w:rPr>
        <w:t xml:space="preserve">подано 259 звернень (50% від загальної кількості); </w:t>
      </w:r>
    </w:p>
    <w:p w14:paraId="1EA6300E" w14:textId="77777777" w:rsidR="00973D4A" w:rsidRPr="00973D4A" w:rsidRDefault="00973D4A" w:rsidP="00973D4A">
      <w:pPr>
        <w:widowControl/>
        <w:rPr>
          <w:rFonts w:ascii="Times New Roman" w:hAnsi="Times New Roman" w:cs="Times New Roman"/>
        </w:rPr>
      </w:pPr>
      <w:r w:rsidRPr="00973D4A">
        <w:rPr>
          <w:rFonts w:ascii="Times New Roman" w:hAnsi="Times New Roman" w:cs="Times New Roman"/>
        </w:rPr>
        <w:t>забезпечено виробами 176 пацієнтів (станом на 01.04.2026).</w:t>
      </w:r>
    </w:p>
    <w:p w14:paraId="1D1DBA27" w14:textId="0706B544" w:rsidR="00973D4A" w:rsidRPr="00973D4A" w:rsidRDefault="00973D4A" w:rsidP="00973D4A">
      <w:pPr>
        <w:pStyle w:val="ac"/>
        <w:spacing w:before="0" w:beforeAutospacing="0" w:after="0" w:afterAutospacing="0"/>
        <w:rPr>
          <w:lang w:val="uk-UA"/>
        </w:rPr>
      </w:pPr>
    </w:p>
    <w:p w14:paraId="533C22D4" w14:textId="77777777" w:rsidR="00881F04" w:rsidRPr="00973D4A" w:rsidRDefault="00881F04" w:rsidP="00973D4A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eastAsia="Times New Roman" w:hAnsi="Times New Roman" w:cs="Times New Roman"/>
          <w:color w:val="0A0A0A"/>
        </w:rPr>
        <w:t>Розподіл звернень за основними містами та адміністративними районами області: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1723"/>
        <w:gridCol w:w="3945"/>
        <w:gridCol w:w="1234"/>
      </w:tblGrid>
      <w:tr w:rsidR="00881F04" w:rsidRPr="00973D4A" w14:paraId="3B8CE097" w14:textId="77777777" w:rsidTr="00881F04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51109B7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Місто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9AE7E22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К-сть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29B138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Район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880AD80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К-сть</w:t>
            </w:r>
          </w:p>
        </w:tc>
      </w:tr>
      <w:tr w:rsidR="00881F04" w:rsidRPr="00973D4A" w14:paraId="6067D97B" w14:textId="77777777" w:rsidTr="00881F04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90D993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Житомир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F79247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111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DB37846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Житомирський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919DE09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216</w:t>
            </w:r>
          </w:p>
        </w:tc>
      </w:tr>
      <w:tr w:rsidR="00881F04" w:rsidRPr="00973D4A" w14:paraId="77F7D275" w14:textId="77777777" w:rsidTr="00881F04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0F3833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Бердичів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EBC14F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28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C63EA2A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Бердичівський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01B0768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55</w:t>
            </w:r>
          </w:p>
        </w:tc>
      </w:tr>
      <w:tr w:rsidR="00881F04" w:rsidRPr="00973D4A" w14:paraId="1FD0B2A6" w14:textId="77777777" w:rsidTr="00881F04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51BCC0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Звягель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C30178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19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71C2BD8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proofErr w:type="spellStart"/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Звягельський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ECAA960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55</w:t>
            </w:r>
          </w:p>
        </w:tc>
      </w:tr>
      <w:tr w:rsidR="00881F04" w:rsidRPr="00973D4A" w14:paraId="53F2E005" w14:textId="77777777" w:rsidTr="00881F04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4625DED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Коростень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BA1BD8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17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CB2A00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b/>
                <w:bCs/>
                <w:color w:val="0A0A0A"/>
              </w:rPr>
              <w:t>Коростенський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F1717A5" w14:textId="77777777" w:rsidR="00881F04" w:rsidRPr="00973D4A" w:rsidRDefault="00881F04" w:rsidP="00973D4A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 w:rsidRPr="00973D4A">
              <w:rPr>
                <w:rFonts w:ascii="Times New Roman" w:eastAsia="Times New Roman" w:hAnsi="Times New Roman" w:cs="Times New Roman"/>
                <w:color w:val="0A0A0A"/>
              </w:rPr>
              <w:t>55</w:t>
            </w:r>
          </w:p>
        </w:tc>
      </w:tr>
    </w:tbl>
    <w:p w14:paraId="664A97C0" w14:textId="2F56DA1C" w:rsidR="00881F04" w:rsidRPr="00973D4A" w:rsidRDefault="00881F04" w:rsidP="00973D4A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hAnsi="Times New Roman" w:cs="Times New Roman"/>
          <w:color w:val="0A0A0A"/>
          <w:shd w:val="clear" w:color="auto" w:fill="FFFFFF"/>
        </w:rPr>
        <w:t>Додатково надійшло 35 звернень з інших областей або без зазначення адреси (електронною поштою).</w:t>
      </w:r>
    </w:p>
    <w:p w14:paraId="06A0D8DE" w14:textId="77777777" w:rsidR="00760373" w:rsidRDefault="00760373" w:rsidP="00973D4A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14:paraId="0C13B2A4" w14:textId="35D6A5BB" w:rsidR="00973D4A" w:rsidRPr="00973D4A" w:rsidRDefault="00973D4A" w:rsidP="00760373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973D4A">
        <w:rPr>
          <w:rFonts w:ascii="Times New Roman" w:hAnsi="Times New Roman"/>
          <w:sz w:val="24"/>
          <w:szCs w:val="24"/>
        </w:rPr>
        <w:t>Особистий прийом громадян</w:t>
      </w:r>
    </w:p>
    <w:p w14:paraId="6AB8EC1B" w14:textId="77777777" w:rsidR="00973D4A" w:rsidRPr="00973D4A" w:rsidRDefault="00973D4A" w:rsidP="00760373">
      <w:pPr>
        <w:pStyle w:val="ac"/>
        <w:spacing w:before="0" w:beforeAutospacing="0" w:after="0" w:afterAutospacing="0"/>
        <w:ind w:firstLine="708"/>
      </w:pPr>
      <w:proofErr w:type="spellStart"/>
      <w:r w:rsidRPr="00973D4A">
        <w:t>Керівництвом</w:t>
      </w:r>
      <w:proofErr w:type="spellEnd"/>
      <w:r w:rsidRPr="00973D4A">
        <w:t xml:space="preserve"> Департаменту проведено 27 </w:t>
      </w:r>
      <w:proofErr w:type="spellStart"/>
      <w:r w:rsidRPr="00973D4A">
        <w:t>особистих</w:t>
      </w:r>
      <w:proofErr w:type="spellEnd"/>
      <w:r w:rsidRPr="00973D4A">
        <w:t xml:space="preserve"> </w:t>
      </w:r>
      <w:proofErr w:type="spellStart"/>
      <w:r w:rsidRPr="00973D4A">
        <w:t>прийомів</w:t>
      </w:r>
      <w:proofErr w:type="spellEnd"/>
      <w:r w:rsidRPr="00973D4A">
        <w:t xml:space="preserve"> </w:t>
      </w:r>
      <w:proofErr w:type="spellStart"/>
      <w:r w:rsidRPr="00973D4A">
        <w:t>громадян</w:t>
      </w:r>
      <w:proofErr w:type="spellEnd"/>
      <w:r w:rsidRPr="00973D4A">
        <w:t xml:space="preserve">, за результатами </w:t>
      </w:r>
      <w:proofErr w:type="spellStart"/>
      <w:r w:rsidRPr="00973D4A">
        <w:t>яких</w:t>
      </w:r>
      <w:proofErr w:type="spellEnd"/>
      <w:r w:rsidRPr="00973D4A">
        <w:t xml:space="preserve"> </w:t>
      </w:r>
      <w:proofErr w:type="spellStart"/>
      <w:r w:rsidRPr="00973D4A">
        <w:t>прийнято</w:t>
      </w:r>
      <w:proofErr w:type="spellEnd"/>
      <w:r w:rsidRPr="00973D4A">
        <w:t xml:space="preserve"> та </w:t>
      </w:r>
      <w:proofErr w:type="spellStart"/>
      <w:r w:rsidRPr="00973D4A">
        <w:t>розглянуто</w:t>
      </w:r>
      <w:proofErr w:type="spellEnd"/>
      <w:r w:rsidRPr="00973D4A">
        <w:t xml:space="preserve"> 27 </w:t>
      </w:r>
      <w:proofErr w:type="spellStart"/>
      <w:r w:rsidRPr="00973D4A">
        <w:t>звернень</w:t>
      </w:r>
      <w:proofErr w:type="spellEnd"/>
      <w:r w:rsidRPr="00973D4A">
        <w:t xml:space="preserve"> у </w:t>
      </w:r>
      <w:proofErr w:type="spellStart"/>
      <w:r w:rsidRPr="00973D4A">
        <w:t>встановленому</w:t>
      </w:r>
      <w:proofErr w:type="spellEnd"/>
      <w:r w:rsidRPr="00973D4A">
        <w:t xml:space="preserve"> порядку.</w:t>
      </w:r>
    </w:p>
    <w:p w14:paraId="6BA95286" w14:textId="77777777" w:rsidR="00760373" w:rsidRDefault="00760373" w:rsidP="00973D4A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</w:rPr>
      </w:pPr>
    </w:p>
    <w:p w14:paraId="1DFAD5F3" w14:textId="63AC7FA2" w:rsidR="00881F04" w:rsidRPr="00973D4A" w:rsidRDefault="00881F04" w:rsidP="00973D4A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</w:rPr>
      </w:pPr>
      <w:r w:rsidRPr="00973D4A">
        <w:rPr>
          <w:rFonts w:ascii="Times New Roman" w:eastAsia="Times New Roman" w:hAnsi="Times New Roman" w:cs="Times New Roman"/>
          <w:b/>
          <w:bCs/>
          <w:color w:val="0A0A0A"/>
        </w:rPr>
        <w:t>4. Системні заходи та пріоритети роботи</w:t>
      </w:r>
    </w:p>
    <w:p w14:paraId="237A9B8F" w14:textId="77777777" w:rsidR="005902C3" w:rsidRPr="00973D4A" w:rsidRDefault="005902C3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>У звітному періоді забезпечено належну реалізацію конституційного права громадян на звернення. Основні напрями роботи:</w:t>
      </w:r>
    </w:p>
    <w:p w14:paraId="31AE7466" w14:textId="77777777" w:rsidR="005902C3" w:rsidRPr="00973D4A" w:rsidRDefault="005902C3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налагоджено ефективну систему контролю за якістю та своєчасністю розгляду звернень; </w:t>
      </w:r>
    </w:p>
    <w:p w14:paraId="0CB4306B" w14:textId="77777777" w:rsidR="005902C3" w:rsidRPr="00973D4A" w:rsidRDefault="005902C3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 xml:space="preserve">забезпечено доступність керівництва (особисті прийоми, «гаряча лінія»); </w:t>
      </w:r>
    </w:p>
    <w:p w14:paraId="77B237A8" w14:textId="77777777" w:rsidR="005902C3" w:rsidRPr="00973D4A" w:rsidRDefault="005902C3" w:rsidP="00760373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973D4A">
        <w:rPr>
          <w:rFonts w:ascii="Times New Roman" w:eastAsia="Times New Roman" w:hAnsi="Times New Roman" w:cs="Times New Roman"/>
          <w:color w:val="auto"/>
        </w:rPr>
        <w:t>здійснюється постійний моніторинг проблемних питань у сфері охорони здоров’я.</w:t>
      </w:r>
    </w:p>
    <w:p w14:paraId="15394633" w14:textId="77777777" w:rsidR="00760373" w:rsidRDefault="00341A21" w:rsidP="00973D4A">
      <w:pPr>
        <w:widowControl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eastAsia="Times New Roman" w:hAnsi="Times New Roman" w:cs="Times New Roman"/>
          <w:color w:val="0A0A0A"/>
        </w:rPr>
        <w:t xml:space="preserve"> </w:t>
      </w:r>
      <w:r w:rsidRPr="00973D4A">
        <w:rPr>
          <w:rFonts w:ascii="Times New Roman" w:eastAsia="Times New Roman" w:hAnsi="Times New Roman" w:cs="Times New Roman"/>
          <w:color w:val="0A0A0A"/>
        </w:rPr>
        <w:tab/>
      </w:r>
    </w:p>
    <w:p w14:paraId="3711C99E" w14:textId="59CFD55D" w:rsidR="00341A21" w:rsidRPr="00973D4A" w:rsidRDefault="00341A21" w:rsidP="00760373">
      <w:pPr>
        <w:widowControl/>
        <w:ind w:firstLine="708"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eastAsia="Times New Roman" w:hAnsi="Times New Roman" w:cs="Times New Roman"/>
          <w:color w:val="0A0A0A"/>
        </w:rPr>
        <w:t>Попри зменшення загальної кількості звернень порівняно з I кварталом 2025 року, їхня структура залишається стабільною. Ключовими питаннями є якість надання медичної допомоги та етика поведінки персоналу.</w:t>
      </w:r>
    </w:p>
    <w:p w14:paraId="4070874B" w14:textId="77777777" w:rsidR="00341A21" w:rsidRPr="00973D4A" w:rsidRDefault="00341A21" w:rsidP="00973D4A">
      <w:pPr>
        <w:widowControl/>
        <w:ind w:firstLine="708"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eastAsia="Times New Roman" w:hAnsi="Times New Roman" w:cs="Times New Roman"/>
          <w:color w:val="0A0A0A"/>
        </w:rPr>
        <w:t>Окрему категорію становлять звернення (переважно від осіб похилого віку) щодо прямої фінансової допомоги на лікування та забезпечення ліками. Оскільки вирішення цих питань виходить за межі законодавчих повноважень Департаменту, з керівниками профільних закладів проводиться робота щодо пошуку альтернативних механізмів підтримки пацієнтів.</w:t>
      </w:r>
    </w:p>
    <w:p w14:paraId="38031A5E" w14:textId="77777777" w:rsidR="00341A21" w:rsidRPr="00973D4A" w:rsidRDefault="00341A21" w:rsidP="00973D4A">
      <w:pPr>
        <w:widowControl/>
        <w:ind w:firstLine="708"/>
        <w:jc w:val="both"/>
        <w:rPr>
          <w:rFonts w:ascii="Times New Roman" w:eastAsia="Times New Roman" w:hAnsi="Times New Roman" w:cs="Times New Roman"/>
          <w:color w:val="0A0A0A"/>
        </w:rPr>
      </w:pPr>
      <w:r w:rsidRPr="00973D4A">
        <w:rPr>
          <w:rFonts w:ascii="Times New Roman" w:eastAsia="Times New Roman" w:hAnsi="Times New Roman" w:cs="Times New Roman"/>
          <w:color w:val="0A0A0A"/>
        </w:rPr>
        <w:t>Питання задоволення звернень, зокрема обґрунтованих скарг громадян перебуває на постійному особистому контролі керівництва Департаменту.</w:t>
      </w:r>
    </w:p>
    <w:p w14:paraId="0C32AB4A" w14:textId="0BF9FEF5" w:rsidR="00AD0907" w:rsidRPr="00973D4A" w:rsidRDefault="00AD0907" w:rsidP="00973D4A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AD0907" w:rsidRPr="00973D4A" w:rsidSect="00205720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EC14F" w14:textId="77777777" w:rsidR="005543FD" w:rsidRDefault="005543FD">
      <w:r>
        <w:separator/>
      </w:r>
    </w:p>
  </w:endnote>
  <w:endnote w:type="continuationSeparator" w:id="0">
    <w:p w14:paraId="38FC0F83" w14:textId="77777777" w:rsidR="005543FD" w:rsidRDefault="0055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0A03C" w14:textId="77777777" w:rsidR="005543FD" w:rsidRDefault="005543FD"/>
  </w:footnote>
  <w:footnote w:type="continuationSeparator" w:id="0">
    <w:p w14:paraId="752D13C0" w14:textId="77777777" w:rsidR="005543FD" w:rsidRDefault="005543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86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C0E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C40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1AF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8AAB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DAE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ACC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0C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4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DC1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390"/>
    <w:multiLevelType w:val="hybridMultilevel"/>
    <w:tmpl w:val="012C32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5E01198"/>
    <w:multiLevelType w:val="hybridMultilevel"/>
    <w:tmpl w:val="5C36F862"/>
    <w:lvl w:ilvl="0" w:tplc="3C665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9245C63"/>
    <w:multiLevelType w:val="hybridMultilevel"/>
    <w:tmpl w:val="137E4812"/>
    <w:lvl w:ilvl="0" w:tplc="0EE26C38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B7E1E79"/>
    <w:multiLevelType w:val="hybridMultilevel"/>
    <w:tmpl w:val="ADB202AA"/>
    <w:lvl w:ilvl="0" w:tplc="1FA439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0C677B7F"/>
    <w:multiLevelType w:val="multilevel"/>
    <w:tmpl w:val="F02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C1593A"/>
    <w:multiLevelType w:val="hybridMultilevel"/>
    <w:tmpl w:val="B4DA9FB6"/>
    <w:lvl w:ilvl="0" w:tplc="6748B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DEF298E"/>
    <w:multiLevelType w:val="multilevel"/>
    <w:tmpl w:val="C87E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1F4A8F"/>
    <w:multiLevelType w:val="hybridMultilevel"/>
    <w:tmpl w:val="86F4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41545"/>
    <w:multiLevelType w:val="hybridMultilevel"/>
    <w:tmpl w:val="DCE4D4B0"/>
    <w:lvl w:ilvl="0" w:tplc="9A02A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4265E"/>
    <w:multiLevelType w:val="multilevel"/>
    <w:tmpl w:val="200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D03904"/>
    <w:multiLevelType w:val="hybridMultilevel"/>
    <w:tmpl w:val="8964473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28673096"/>
    <w:multiLevelType w:val="multilevel"/>
    <w:tmpl w:val="306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792105"/>
    <w:multiLevelType w:val="hybridMultilevel"/>
    <w:tmpl w:val="3F46E614"/>
    <w:lvl w:ilvl="0" w:tplc="695C67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4073C17"/>
    <w:multiLevelType w:val="hybridMultilevel"/>
    <w:tmpl w:val="DC30B442"/>
    <w:lvl w:ilvl="0" w:tplc="B7E426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28931EB"/>
    <w:multiLevelType w:val="multilevel"/>
    <w:tmpl w:val="7C8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26101"/>
    <w:multiLevelType w:val="multilevel"/>
    <w:tmpl w:val="6C7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C52FE"/>
    <w:multiLevelType w:val="hybridMultilevel"/>
    <w:tmpl w:val="96642680"/>
    <w:lvl w:ilvl="0" w:tplc="A6B85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FD0622"/>
    <w:multiLevelType w:val="hybridMultilevel"/>
    <w:tmpl w:val="C48CD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A5DDB"/>
    <w:multiLevelType w:val="multilevel"/>
    <w:tmpl w:val="A47E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4377D7"/>
    <w:multiLevelType w:val="multilevel"/>
    <w:tmpl w:val="84B2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2633E"/>
    <w:multiLevelType w:val="multilevel"/>
    <w:tmpl w:val="175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864B0"/>
    <w:multiLevelType w:val="hybridMultilevel"/>
    <w:tmpl w:val="207EE880"/>
    <w:lvl w:ilvl="0" w:tplc="D6B4350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60F80"/>
    <w:multiLevelType w:val="hybridMultilevel"/>
    <w:tmpl w:val="87D6C4D4"/>
    <w:lvl w:ilvl="0" w:tplc="686213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4E76F0"/>
    <w:multiLevelType w:val="multilevel"/>
    <w:tmpl w:val="50FC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1E3475"/>
    <w:multiLevelType w:val="multilevel"/>
    <w:tmpl w:val="649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3059D"/>
    <w:multiLevelType w:val="hybridMultilevel"/>
    <w:tmpl w:val="1A1E685E"/>
    <w:lvl w:ilvl="0" w:tplc="C58AF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93128D"/>
    <w:multiLevelType w:val="hybridMultilevel"/>
    <w:tmpl w:val="7B0E5B66"/>
    <w:lvl w:ilvl="0" w:tplc="88CA0D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31F6210"/>
    <w:multiLevelType w:val="hybridMultilevel"/>
    <w:tmpl w:val="BFAA75DE"/>
    <w:lvl w:ilvl="0" w:tplc="755CB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A03712"/>
    <w:multiLevelType w:val="multilevel"/>
    <w:tmpl w:val="FB24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CA24F4"/>
    <w:multiLevelType w:val="multilevel"/>
    <w:tmpl w:val="9936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DA02DB"/>
    <w:multiLevelType w:val="multilevel"/>
    <w:tmpl w:val="91A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6663A1"/>
    <w:multiLevelType w:val="multilevel"/>
    <w:tmpl w:val="B2D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A29FC"/>
    <w:multiLevelType w:val="hybridMultilevel"/>
    <w:tmpl w:val="83FCE6CA"/>
    <w:lvl w:ilvl="0" w:tplc="DE60AD2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31"/>
  </w:num>
  <w:num w:numId="16">
    <w:abstractNumId w:val="36"/>
  </w:num>
  <w:num w:numId="17">
    <w:abstractNumId w:val="42"/>
  </w:num>
  <w:num w:numId="18">
    <w:abstractNumId w:val="37"/>
  </w:num>
  <w:num w:numId="19">
    <w:abstractNumId w:val="13"/>
  </w:num>
  <w:num w:numId="20">
    <w:abstractNumId w:val="32"/>
  </w:num>
  <w:num w:numId="21">
    <w:abstractNumId w:val="27"/>
  </w:num>
  <w:num w:numId="22">
    <w:abstractNumId w:val="17"/>
  </w:num>
  <w:num w:numId="23">
    <w:abstractNumId w:val="22"/>
  </w:num>
  <w:num w:numId="24">
    <w:abstractNumId w:val="12"/>
  </w:num>
  <w:num w:numId="25">
    <w:abstractNumId w:val="35"/>
  </w:num>
  <w:num w:numId="26">
    <w:abstractNumId w:val="18"/>
  </w:num>
  <w:num w:numId="27">
    <w:abstractNumId w:val="11"/>
  </w:num>
  <w:num w:numId="28">
    <w:abstractNumId w:val="23"/>
  </w:num>
  <w:num w:numId="29">
    <w:abstractNumId w:val="21"/>
  </w:num>
  <w:num w:numId="30">
    <w:abstractNumId w:val="30"/>
  </w:num>
  <w:num w:numId="31">
    <w:abstractNumId w:val="33"/>
  </w:num>
  <w:num w:numId="32">
    <w:abstractNumId w:val="19"/>
  </w:num>
  <w:num w:numId="33">
    <w:abstractNumId w:val="28"/>
  </w:num>
  <w:num w:numId="34">
    <w:abstractNumId w:val="24"/>
  </w:num>
  <w:num w:numId="35">
    <w:abstractNumId w:val="38"/>
  </w:num>
  <w:num w:numId="36">
    <w:abstractNumId w:val="40"/>
  </w:num>
  <w:num w:numId="37">
    <w:abstractNumId w:val="16"/>
  </w:num>
  <w:num w:numId="38">
    <w:abstractNumId w:val="34"/>
  </w:num>
  <w:num w:numId="39">
    <w:abstractNumId w:val="14"/>
  </w:num>
  <w:num w:numId="40">
    <w:abstractNumId w:val="25"/>
  </w:num>
  <w:num w:numId="41">
    <w:abstractNumId w:val="39"/>
  </w:num>
  <w:num w:numId="42">
    <w:abstractNumId w:val="4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696"/>
    <w:rsid w:val="000014C2"/>
    <w:rsid w:val="00005C0D"/>
    <w:rsid w:val="00007413"/>
    <w:rsid w:val="000108AE"/>
    <w:rsid w:val="00021678"/>
    <w:rsid w:val="00021F88"/>
    <w:rsid w:val="00022766"/>
    <w:rsid w:val="000229DE"/>
    <w:rsid w:val="000240BB"/>
    <w:rsid w:val="00026064"/>
    <w:rsid w:val="00030F6B"/>
    <w:rsid w:val="000319BD"/>
    <w:rsid w:val="000436D3"/>
    <w:rsid w:val="00050893"/>
    <w:rsid w:val="0005312C"/>
    <w:rsid w:val="000536CB"/>
    <w:rsid w:val="00062172"/>
    <w:rsid w:val="0007044F"/>
    <w:rsid w:val="0007403C"/>
    <w:rsid w:val="000756E5"/>
    <w:rsid w:val="0007627F"/>
    <w:rsid w:val="00076E15"/>
    <w:rsid w:val="00077CFB"/>
    <w:rsid w:val="00093609"/>
    <w:rsid w:val="000A1CC9"/>
    <w:rsid w:val="000B27C9"/>
    <w:rsid w:val="000B3D95"/>
    <w:rsid w:val="000D7EB0"/>
    <w:rsid w:val="000F43E8"/>
    <w:rsid w:val="000F710A"/>
    <w:rsid w:val="00127BD6"/>
    <w:rsid w:val="00130DBD"/>
    <w:rsid w:val="00134F1B"/>
    <w:rsid w:val="001352BA"/>
    <w:rsid w:val="001357A8"/>
    <w:rsid w:val="0014042D"/>
    <w:rsid w:val="0014188C"/>
    <w:rsid w:val="00152C04"/>
    <w:rsid w:val="001545ED"/>
    <w:rsid w:val="00155BBD"/>
    <w:rsid w:val="00160370"/>
    <w:rsid w:val="00176B8E"/>
    <w:rsid w:val="001805B9"/>
    <w:rsid w:val="00181EC5"/>
    <w:rsid w:val="00184227"/>
    <w:rsid w:val="0018756A"/>
    <w:rsid w:val="00191E66"/>
    <w:rsid w:val="00192856"/>
    <w:rsid w:val="00197BA6"/>
    <w:rsid w:val="001A4539"/>
    <w:rsid w:val="001A52C3"/>
    <w:rsid w:val="001B4ACA"/>
    <w:rsid w:val="001B6D70"/>
    <w:rsid w:val="001C3164"/>
    <w:rsid w:val="001C6C64"/>
    <w:rsid w:val="001D146F"/>
    <w:rsid w:val="001D2BD8"/>
    <w:rsid w:val="001E0A88"/>
    <w:rsid w:val="001E1184"/>
    <w:rsid w:val="001F524C"/>
    <w:rsid w:val="002016A4"/>
    <w:rsid w:val="002043CF"/>
    <w:rsid w:val="00205720"/>
    <w:rsid w:val="00217835"/>
    <w:rsid w:val="00220B97"/>
    <w:rsid w:val="00222956"/>
    <w:rsid w:val="0022472B"/>
    <w:rsid w:val="00226696"/>
    <w:rsid w:val="00227A61"/>
    <w:rsid w:val="00232958"/>
    <w:rsid w:val="00233B18"/>
    <w:rsid w:val="00236E31"/>
    <w:rsid w:val="00237AA1"/>
    <w:rsid w:val="00240F9E"/>
    <w:rsid w:val="0024214A"/>
    <w:rsid w:val="0024248F"/>
    <w:rsid w:val="00247790"/>
    <w:rsid w:val="002527C7"/>
    <w:rsid w:val="0025663A"/>
    <w:rsid w:val="0026136E"/>
    <w:rsid w:val="0027292D"/>
    <w:rsid w:val="00277B62"/>
    <w:rsid w:val="00290199"/>
    <w:rsid w:val="00291A18"/>
    <w:rsid w:val="002975CD"/>
    <w:rsid w:val="002A191A"/>
    <w:rsid w:val="002A1BE9"/>
    <w:rsid w:val="002B35A8"/>
    <w:rsid w:val="002B5B63"/>
    <w:rsid w:val="002B79F4"/>
    <w:rsid w:val="002C169F"/>
    <w:rsid w:val="002C1E7F"/>
    <w:rsid w:val="002C4802"/>
    <w:rsid w:val="002C608A"/>
    <w:rsid w:val="002E257A"/>
    <w:rsid w:val="002E7788"/>
    <w:rsid w:val="002E7DD2"/>
    <w:rsid w:val="002F15F3"/>
    <w:rsid w:val="002F7229"/>
    <w:rsid w:val="00310B5F"/>
    <w:rsid w:val="00325BF1"/>
    <w:rsid w:val="003307D3"/>
    <w:rsid w:val="0033234A"/>
    <w:rsid w:val="00341A21"/>
    <w:rsid w:val="00341F3A"/>
    <w:rsid w:val="00344B0B"/>
    <w:rsid w:val="00347CC8"/>
    <w:rsid w:val="003610B8"/>
    <w:rsid w:val="00370946"/>
    <w:rsid w:val="00371ECF"/>
    <w:rsid w:val="003760A4"/>
    <w:rsid w:val="003775AC"/>
    <w:rsid w:val="00382A9F"/>
    <w:rsid w:val="00384454"/>
    <w:rsid w:val="00386394"/>
    <w:rsid w:val="00396A85"/>
    <w:rsid w:val="003970E2"/>
    <w:rsid w:val="003B1968"/>
    <w:rsid w:val="003B362C"/>
    <w:rsid w:val="003B5115"/>
    <w:rsid w:val="003B5D32"/>
    <w:rsid w:val="003D22EC"/>
    <w:rsid w:val="003E1E49"/>
    <w:rsid w:val="003E7560"/>
    <w:rsid w:val="003E7FEA"/>
    <w:rsid w:val="00403542"/>
    <w:rsid w:val="0040434A"/>
    <w:rsid w:val="0042171C"/>
    <w:rsid w:val="0043003B"/>
    <w:rsid w:val="00430CFA"/>
    <w:rsid w:val="00434FD2"/>
    <w:rsid w:val="0046201B"/>
    <w:rsid w:val="00471E4A"/>
    <w:rsid w:val="00474694"/>
    <w:rsid w:val="00476031"/>
    <w:rsid w:val="00480B17"/>
    <w:rsid w:val="00486B8B"/>
    <w:rsid w:val="0048798F"/>
    <w:rsid w:val="00494B0E"/>
    <w:rsid w:val="00495ECD"/>
    <w:rsid w:val="004A0C6E"/>
    <w:rsid w:val="004B1197"/>
    <w:rsid w:val="004B48AD"/>
    <w:rsid w:val="004B60C2"/>
    <w:rsid w:val="004C1A39"/>
    <w:rsid w:val="004D591F"/>
    <w:rsid w:val="004D7EB8"/>
    <w:rsid w:val="004E148B"/>
    <w:rsid w:val="004F1726"/>
    <w:rsid w:val="004F3A37"/>
    <w:rsid w:val="005038B9"/>
    <w:rsid w:val="0052579B"/>
    <w:rsid w:val="00546A66"/>
    <w:rsid w:val="00547BA8"/>
    <w:rsid w:val="005541F0"/>
    <w:rsid w:val="005543FD"/>
    <w:rsid w:val="00560D68"/>
    <w:rsid w:val="00571E12"/>
    <w:rsid w:val="005724E3"/>
    <w:rsid w:val="00581F8A"/>
    <w:rsid w:val="005838F5"/>
    <w:rsid w:val="005902C3"/>
    <w:rsid w:val="00591BD6"/>
    <w:rsid w:val="00595049"/>
    <w:rsid w:val="005955A4"/>
    <w:rsid w:val="005A0047"/>
    <w:rsid w:val="005A156B"/>
    <w:rsid w:val="005A4D5E"/>
    <w:rsid w:val="005B1CA4"/>
    <w:rsid w:val="005B6200"/>
    <w:rsid w:val="005C2EA8"/>
    <w:rsid w:val="005C361F"/>
    <w:rsid w:val="005D123D"/>
    <w:rsid w:val="005D4C19"/>
    <w:rsid w:val="005D6D88"/>
    <w:rsid w:val="005F23A7"/>
    <w:rsid w:val="005F577D"/>
    <w:rsid w:val="006009E8"/>
    <w:rsid w:val="00600A84"/>
    <w:rsid w:val="00604B49"/>
    <w:rsid w:val="00605CAC"/>
    <w:rsid w:val="006228C8"/>
    <w:rsid w:val="006228CC"/>
    <w:rsid w:val="00626C56"/>
    <w:rsid w:val="006304DB"/>
    <w:rsid w:val="006348C6"/>
    <w:rsid w:val="00634A29"/>
    <w:rsid w:val="00635F2C"/>
    <w:rsid w:val="006422F8"/>
    <w:rsid w:val="00646EAA"/>
    <w:rsid w:val="006475DE"/>
    <w:rsid w:val="00663412"/>
    <w:rsid w:val="00670C42"/>
    <w:rsid w:val="006747C1"/>
    <w:rsid w:val="00683BEE"/>
    <w:rsid w:val="006872E3"/>
    <w:rsid w:val="00692833"/>
    <w:rsid w:val="00696A9A"/>
    <w:rsid w:val="006A113B"/>
    <w:rsid w:val="006A2055"/>
    <w:rsid w:val="006A2360"/>
    <w:rsid w:val="006A67AA"/>
    <w:rsid w:val="006A734E"/>
    <w:rsid w:val="006B4D3D"/>
    <w:rsid w:val="006C0114"/>
    <w:rsid w:val="006C3230"/>
    <w:rsid w:val="006D06E4"/>
    <w:rsid w:val="006D7939"/>
    <w:rsid w:val="006E50FD"/>
    <w:rsid w:val="006F0A5E"/>
    <w:rsid w:val="00702270"/>
    <w:rsid w:val="007065B2"/>
    <w:rsid w:val="00711443"/>
    <w:rsid w:val="00726648"/>
    <w:rsid w:val="00737285"/>
    <w:rsid w:val="00745DF9"/>
    <w:rsid w:val="0074698C"/>
    <w:rsid w:val="007527D2"/>
    <w:rsid w:val="00753D47"/>
    <w:rsid w:val="00755617"/>
    <w:rsid w:val="00756FC0"/>
    <w:rsid w:val="00760373"/>
    <w:rsid w:val="0076468E"/>
    <w:rsid w:val="0077145A"/>
    <w:rsid w:val="007731AF"/>
    <w:rsid w:val="00782A5F"/>
    <w:rsid w:val="007852F3"/>
    <w:rsid w:val="007A4A98"/>
    <w:rsid w:val="007B732C"/>
    <w:rsid w:val="007D28E3"/>
    <w:rsid w:val="007D3075"/>
    <w:rsid w:val="007D57E8"/>
    <w:rsid w:val="007E01B1"/>
    <w:rsid w:val="007E65C0"/>
    <w:rsid w:val="007F3671"/>
    <w:rsid w:val="0081448C"/>
    <w:rsid w:val="008237FF"/>
    <w:rsid w:val="00831649"/>
    <w:rsid w:val="008330E4"/>
    <w:rsid w:val="0083311D"/>
    <w:rsid w:val="008375DD"/>
    <w:rsid w:val="00847400"/>
    <w:rsid w:val="00847AFF"/>
    <w:rsid w:val="00852A1E"/>
    <w:rsid w:val="008537BA"/>
    <w:rsid w:val="0086234E"/>
    <w:rsid w:val="008712E3"/>
    <w:rsid w:val="00873E83"/>
    <w:rsid w:val="00881F04"/>
    <w:rsid w:val="008827B8"/>
    <w:rsid w:val="00883D24"/>
    <w:rsid w:val="00891E22"/>
    <w:rsid w:val="00897E6D"/>
    <w:rsid w:val="008A7609"/>
    <w:rsid w:val="008B6A6F"/>
    <w:rsid w:val="008B6BBC"/>
    <w:rsid w:val="008C0A61"/>
    <w:rsid w:val="008C20FC"/>
    <w:rsid w:val="008C2B3A"/>
    <w:rsid w:val="008D1D0B"/>
    <w:rsid w:val="008D7FB5"/>
    <w:rsid w:val="008E2E94"/>
    <w:rsid w:val="008F0584"/>
    <w:rsid w:val="008F3122"/>
    <w:rsid w:val="008F3F0D"/>
    <w:rsid w:val="00912F0D"/>
    <w:rsid w:val="009133C0"/>
    <w:rsid w:val="00917B6E"/>
    <w:rsid w:val="0093286C"/>
    <w:rsid w:val="009448DC"/>
    <w:rsid w:val="00951B8D"/>
    <w:rsid w:val="00954FB4"/>
    <w:rsid w:val="00960CC6"/>
    <w:rsid w:val="00973D4A"/>
    <w:rsid w:val="00984B20"/>
    <w:rsid w:val="009944BD"/>
    <w:rsid w:val="00996010"/>
    <w:rsid w:val="009963AB"/>
    <w:rsid w:val="009B0913"/>
    <w:rsid w:val="009B1120"/>
    <w:rsid w:val="009B3DC1"/>
    <w:rsid w:val="009C0048"/>
    <w:rsid w:val="009C2360"/>
    <w:rsid w:val="009C630A"/>
    <w:rsid w:val="009D370D"/>
    <w:rsid w:val="009D7802"/>
    <w:rsid w:val="009E35BE"/>
    <w:rsid w:val="009E3F2F"/>
    <w:rsid w:val="009F1EAA"/>
    <w:rsid w:val="009F228C"/>
    <w:rsid w:val="009F2A5A"/>
    <w:rsid w:val="009F3FDE"/>
    <w:rsid w:val="009F5721"/>
    <w:rsid w:val="00A04D68"/>
    <w:rsid w:val="00A05242"/>
    <w:rsid w:val="00A14622"/>
    <w:rsid w:val="00A15E92"/>
    <w:rsid w:val="00A21317"/>
    <w:rsid w:val="00A27805"/>
    <w:rsid w:val="00A3278B"/>
    <w:rsid w:val="00A34B92"/>
    <w:rsid w:val="00A35BAD"/>
    <w:rsid w:val="00A416E8"/>
    <w:rsid w:val="00A52519"/>
    <w:rsid w:val="00A57D0C"/>
    <w:rsid w:val="00A71067"/>
    <w:rsid w:val="00A719F5"/>
    <w:rsid w:val="00A751F5"/>
    <w:rsid w:val="00A7707B"/>
    <w:rsid w:val="00A77A44"/>
    <w:rsid w:val="00A876FD"/>
    <w:rsid w:val="00A96DF3"/>
    <w:rsid w:val="00AA2F63"/>
    <w:rsid w:val="00AB0912"/>
    <w:rsid w:val="00AB0AF3"/>
    <w:rsid w:val="00AB61B6"/>
    <w:rsid w:val="00AB72BD"/>
    <w:rsid w:val="00AC5EED"/>
    <w:rsid w:val="00AC796E"/>
    <w:rsid w:val="00AD0907"/>
    <w:rsid w:val="00AE29BB"/>
    <w:rsid w:val="00AE68D2"/>
    <w:rsid w:val="00AF3394"/>
    <w:rsid w:val="00AF42E9"/>
    <w:rsid w:val="00B10936"/>
    <w:rsid w:val="00B125A7"/>
    <w:rsid w:val="00B13C09"/>
    <w:rsid w:val="00B165C3"/>
    <w:rsid w:val="00B20118"/>
    <w:rsid w:val="00B23345"/>
    <w:rsid w:val="00B359D1"/>
    <w:rsid w:val="00B36686"/>
    <w:rsid w:val="00B41F8D"/>
    <w:rsid w:val="00B44C44"/>
    <w:rsid w:val="00B44F69"/>
    <w:rsid w:val="00B50A42"/>
    <w:rsid w:val="00B512B0"/>
    <w:rsid w:val="00B55FC1"/>
    <w:rsid w:val="00B729E8"/>
    <w:rsid w:val="00B752B5"/>
    <w:rsid w:val="00B94A1D"/>
    <w:rsid w:val="00B95CB8"/>
    <w:rsid w:val="00BA16CA"/>
    <w:rsid w:val="00BA58F6"/>
    <w:rsid w:val="00BA5BC0"/>
    <w:rsid w:val="00BC0012"/>
    <w:rsid w:val="00BC0DEB"/>
    <w:rsid w:val="00BC33A3"/>
    <w:rsid w:val="00BC4C4F"/>
    <w:rsid w:val="00BE14F5"/>
    <w:rsid w:val="00BE1E69"/>
    <w:rsid w:val="00BE7C51"/>
    <w:rsid w:val="00BF3B5E"/>
    <w:rsid w:val="00C0345E"/>
    <w:rsid w:val="00C05E0C"/>
    <w:rsid w:val="00C20A34"/>
    <w:rsid w:val="00C4231A"/>
    <w:rsid w:val="00C45126"/>
    <w:rsid w:val="00C51EBB"/>
    <w:rsid w:val="00C5217E"/>
    <w:rsid w:val="00C75722"/>
    <w:rsid w:val="00C76E6E"/>
    <w:rsid w:val="00C848ED"/>
    <w:rsid w:val="00C87405"/>
    <w:rsid w:val="00C912C5"/>
    <w:rsid w:val="00CA056E"/>
    <w:rsid w:val="00CA13F0"/>
    <w:rsid w:val="00CA17E3"/>
    <w:rsid w:val="00CA1E95"/>
    <w:rsid w:val="00CB37AF"/>
    <w:rsid w:val="00CC4935"/>
    <w:rsid w:val="00CC65FA"/>
    <w:rsid w:val="00CD226B"/>
    <w:rsid w:val="00CD3130"/>
    <w:rsid w:val="00CD41D7"/>
    <w:rsid w:val="00CD6F8B"/>
    <w:rsid w:val="00CF566E"/>
    <w:rsid w:val="00CF7048"/>
    <w:rsid w:val="00D22100"/>
    <w:rsid w:val="00D24F64"/>
    <w:rsid w:val="00D31B7C"/>
    <w:rsid w:val="00D32F34"/>
    <w:rsid w:val="00D36989"/>
    <w:rsid w:val="00D3715D"/>
    <w:rsid w:val="00D42717"/>
    <w:rsid w:val="00D4349C"/>
    <w:rsid w:val="00D4609A"/>
    <w:rsid w:val="00D462B2"/>
    <w:rsid w:val="00D52E22"/>
    <w:rsid w:val="00D52F6E"/>
    <w:rsid w:val="00D5544D"/>
    <w:rsid w:val="00D5602C"/>
    <w:rsid w:val="00D57EB2"/>
    <w:rsid w:val="00D60804"/>
    <w:rsid w:val="00D74AF8"/>
    <w:rsid w:val="00D85C31"/>
    <w:rsid w:val="00DB06D1"/>
    <w:rsid w:val="00DB2359"/>
    <w:rsid w:val="00DC29D1"/>
    <w:rsid w:val="00DC4BAB"/>
    <w:rsid w:val="00DC6EDE"/>
    <w:rsid w:val="00DC7CB5"/>
    <w:rsid w:val="00DD398E"/>
    <w:rsid w:val="00DF3970"/>
    <w:rsid w:val="00E018CE"/>
    <w:rsid w:val="00E26854"/>
    <w:rsid w:val="00E2721D"/>
    <w:rsid w:val="00E31116"/>
    <w:rsid w:val="00E340D0"/>
    <w:rsid w:val="00E37221"/>
    <w:rsid w:val="00E43ED9"/>
    <w:rsid w:val="00E5294B"/>
    <w:rsid w:val="00E6578E"/>
    <w:rsid w:val="00E70A64"/>
    <w:rsid w:val="00E72CB0"/>
    <w:rsid w:val="00E77422"/>
    <w:rsid w:val="00E82247"/>
    <w:rsid w:val="00E850B9"/>
    <w:rsid w:val="00E861E0"/>
    <w:rsid w:val="00EA483F"/>
    <w:rsid w:val="00EB179B"/>
    <w:rsid w:val="00EC1215"/>
    <w:rsid w:val="00EC6AF5"/>
    <w:rsid w:val="00ED6052"/>
    <w:rsid w:val="00EE1D02"/>
    <w:rsid w:val="00EE20EB"/>
    <w:rsid w:val="00F01E5A"/>
    <w:rsid w:val="00F0776B"/>
    <w:rsid w:val="00F131F1"/>
    <w:rsid w:val="00F2158A"/>
    <w:rsid w:val="00F23022"/>
    <w:rsid w:val="00F2502E"/>
    <w:rsid w:val="00F261B2"/>
    <w:rsid w:val="00F32CC8"/>
    <w:rsid w:val="00F44827"/>
    <w:rsid w:val="00F462E3"/>
    <w:rsid w:val="00F52197"/>
    <w:rsid w:val="00F523D2"/>
    <w:rsid w:val="00F66548"/>
    <w:rsid w:val="00F71DE8"/>
    <w:rsid w:val="00F86E21"/>
    <w:rsid w:val="00F941A0"/>
    <w:rsid w:val="00F9622D"/>
    <w:rsid w:val="00F97B82"/>
    <w:rsid w:val="00FA0C3F"/>
    <w:rsid w:val="00FA3663"/>
    <w:rsid w:val="00FA4245"/>
    <w:rsid w:val="00FB60C0"/>
    <w:rsid w:val="00FB7C38"/>
    <w:rsid w:val="00FC196C"/>
    <w:rsid w:val="00FC1A72"/>
    <w:rsid w:val="00FF1E9F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BC6C0"/>
  <w15:docId w15:val="{BA0FA639-072B-4D0B-8239-D6894DAD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E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026064"/>
    <w:pPr>
      <w:widowControl/>
      <w:spacing w:before="100" w:beforeAutospacing="1" w:after="100" w:afterAutospacing="1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locked/>
    <w:rsid w:val="0024214A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73D4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8B6BB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1B8D"/>
    <w:rPr>
      <w:rFonts w:ascii="Cambria" w:hAnsi="Cambria" w:cs="Times New Roman"/>
      <w:b/>
      <w:color w:val="000000"/>
      <w:kern w:val="32"/>
      <w:sz w:val="32"/>
      <w:lang w:val="uk-UA" w:eastAsia="uk-UA"/>
    </w:rPr>
  </w:style>
  <w:style w:type="character" w:customStyle="1" w:styleId="20">
    <w:name w:val="Заголовок 2 Знак"/>
    <w:link w:val="2"/>
    <w:locked/>
    <w:rsid w:val="0024214A"/>
    <w:rPr>
      <w:rFonts w:ascii="Cambria" w:hAnsi="Cambria" w:cs="Times New Roman"/>
      <w:b/>
      <w:i/>
      <w:color w:val="000000"/>
      <w:sz w:val="28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C76E6E"/>
    <w:rPr>
      <w:rFonts w:ascii="Calibri" w:hAnsi="Calibri" w:cs="Times New Roman"/>
      <w:b/>
      <w:color w:val="000000"/>
      <w:sz w:val="28"/>
      <w:lang w:val="uk-UA" w:eastAsia="uk-UA"/>
    </w:rPr>
  </w:style>
  <w:style w:type="character" w:styleId="a3">
    <w:name w:val="Hyperlink"/>
    <w:uiPriority w:val="99"/>
    <w:rsid w:val="00EE20EB"/>
    <w:rPr>
      <w:rFonts w:cs="Times New Roman"/>
      <w:color w:val="0066CC"/>
      <w:u w:val="single"/>
    </w:rPr>
  </w:style>
  <w:style w:type="character" w:customStyle="1" w:styleId="2Exact">
    <w:name w:val="Основний текст (2) Exact"/>
    <w:uiPriority w:val="99"/>
    <w:rsid w:val="00EE20EB"/>
    <w:rPr>
      <w:rFonts w:ascii="Times New Roman" w:hAnsi="Times New Roman"/>
      <w:u w:val="none"/>
    </w:rPr>
  </w:style>
  <w:style w:type="character" w:customStyle="1" w:styleId="21">
    <w:name w:val="Основний текст (2)_"/>
    <w:link w:val="22"/>
    <w:uiPriority w:val="99"/>
    <w:locked/>
    <w:rsid w:val="00EE20EB"/>
    <w:rPr>
      <w:rFonts w:ascii="Times New Roman" w:hAnsi="Times New Roman"/>
      <w:u w:val="none"/>
    </w:rPr>
  </w:style>
  <w:style w:type="character" w:customStyle="1" w:styleId="Exact">
    <w:name w:val="Підпис до зображення Exact"/>
    <w:link w:val="a4"/>
    <w:uiPriority w:val="99"/>
    <w:locked/>
    <w:rsid w:val="00EE20EB"/>
    <w:rPr>
      <w:rFonts w:ascii="Times New Roman" w:hAnsi="Times New Roman"/>
      <w:u w:val="none"/>
    </w:rPr>
  </w:style>
  <w:style w:type="paragraph" w:customStyle="1" w:styleId="22">
    <w:name w:val="Основний текст (2)"/>
    <w:basedOn w:val="a"/>
    <w:link w:val="21"/>
    <w:uiPriority w:val="99"/>
    <w:rsid w:val="00EE20EB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a4">
    <w:name w:val="Підпис до зображення"/>
    <w:basedOn w:val="a"/>
    <w:link w:val="Exact"/>
    <w:uiPriority w:val="99"/>
    <w:rsid w:val="00EE20E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341F3A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6">
    <w:name w:val="Верхній колонтитул Знак"/>
    <w:link w:val="a5"/>
    <w:uiPriority w:val="99"/>
    <w:locked/>
    <w:rsid w:val="00341F3A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341F3A"/>
    <w:pPr>
      <w:widowControl/>
      <w:spacing w:after="12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ий текст Знак"/>
    <w:link w:val="a7"/>
    <w:uiPriority w:val="99"/>
    <w:locked/>
    <w:rsid w:val="00341F3A"/>
    <w:rPr>
      <w:rFonts w:ascii="Times New Roman" w:hAnsi="Times New Roman" w:cs="Times New Roman"/>
      <w:sz w:val="20"/>
      <w:lang w:val="ru-RU" w:eastAsia="ru-RU"/>
    </w:rPr>
  </w:style>
  <w:style w:type="paragraph" w:styleId="a9">
    <w:name w:val="Balloon Text"/>
    <w:basedOn w:val="a"/>
    <w:link w:val="aa"/>
    <w:rsid w:val="00403542"/>
    <w:rPr>
      <w:rFonts w:ascii="Segoe UI" w:hAnsi="Segoe UI" w:cs="Times New Roman"/>
      <w:sz w:val="18"/>
      <w:szCs w:val="20"/>
      <w:lang w:val="ru-RU" w:eastAsia="ru-RU"/>
    </w:rPr>
  </w:style>
  <w:style w:type="character" w:customStyle="1" w:styleId="aa">
    <w:name w:val="Текст у виносці Знак"/>
    <w:link w:val="a9"/>
    <w:locked/>
    <w:rsid w:val="00403542"/>
    <w:rPr>
      <w:rFonts w:ascii="Segoe UI" w:hAnsi="Segoe UI" w:cs="Times New Roman"/>
      <w:color w:val="000000"/>
      <w:sz w:val="18"/>
    </w:rPr>
  </w:style>
  <w:style w:type="paragraph" w:styleId="ab">
    <w:name w:val="No Spacing"/>
    <w:uiPriority w:val="99"/>
    <w:qFormat/>
    <w:rsid w:val="007527D2"/>
    <w:rPr>
      <w:rFonts w:ascii="Calibri" w:eastAsia="Times New Roman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022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d">
    <w:name w:val="Emphasis"/>
    <w:qFormat/>
    <w:rsid w:val="00702270"/>
    <w:rPr>
      <w:rFonts w:cs="Times New Roman"/>
      <w:i/>
    </w:rPr>
  </w:style>
  <w:style w:type="character" w:styleId="ae">
    <w:name w:val="Strong"/>
    <w:uiPriority w:val="22"/>
    <w:qFormat/>
    <w:rsid w:val="00702270"/>
    <w:rPr>
      <w:rFonts w:cs="Times New Roman"/>
      <w:b/>
    </w:rPr>
  </w:style>
  <w:style w:type="paragraph" w:styleId="af">
    <w:name w:val="List Paragraph"/>
    <w:basedOn w:val="a"/>
    <w:uiPriority w:val="34"/>
    <w:qFormat/>
    <w:rsid w:val="00F462E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1A4539"/>
  </w:style>
  <w:style w:type="character" w:customStyle="1" w:styleId="rvts9">
    <w:name w:val="rvts9"/>
    <w:uiPriority w:val="99"/>
    <w:rsid w:val="001A4539"/>
  </w:style>
  <w:style w:type="paragraph" w:customStyle="1" w:styleId="docdata">
    <w:name w:val="docdata"/>
    <w:aliases w:val="docy,v5,5188,baiaagaaboqcaaad7heaaax8e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F3A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23">
    <w:name w:val="toc 2"/>
    <w:basedOn w:val="a"/>
    <w:next w:val="a"/>
    <w:autoRedefine/>
    <w:uiPriority w:val="39"/>
    <w:locked/>
    <w:rsid w:val="00B95CB8"/>
    <w:pPr>
      <w:widowControl/>
      <w:tabs>
        <w:tab w:val="right" w:leader="dot" w:pos="9344"/>
      </w:tabs>
      <w:jc w:val="both"/>
    </w:pPr>
    <w:rPr>
      <w:rFonts w:ascii="Times New Roman" w:eastAsia="Times New Roman" w:hAnsi="Times New Roman" w:cs="Times New Roman"/>
      <w:bCs/>
      <w:noProof/>
      <w:color w:val="auto"/>
      <w:sz w:val="28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8B6BBC"/>
    <w:pPr>
      <w:widowControl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B6BBC"/>
    <w:rPr>
      <w:rFonts w:ascii="Courier New" w:hAnsi="Courier New" w:cs="Times New Roman"/>
      <w:lang w:val="ru-RU" w:eastAsia="ru-RU"/>
    </w:rPr>
  </w:style>
  <w:style w:type="paragraph" w:customStyle="1" w:styleId="rvps2">
    <w:name w:val="rvps2"/>
    <w:basedOn w:val="a"/>
    <w:uiPriority w:val="99"/>
    <w:rsid w:val="008623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">
    <w:name w:val="Знак Знак6"/>
    <w:locked/>
    <w:rsid w:val="0043003B"/>
    <w:rPr>
      <w:b/>
      <w:sz w:val="28"/>
      <w:lang w:val="x-none" w:eastAsia="x-none" w:bidi="ar-SA"/>
    </w:rPr>
  </w:style>
  <w:style w:type="character" w:customStyle="1" w:styleId="apple-converted-space">
    <w:name w:val="apple-converted-space"/>
    <w:rsid w:val="00F131F1"/>
  </w:style>
  <w:style w:type="paragraph" w:customStyle="1" w:styleId="11">
    <w:name w:val="Абзац списка1"/>
    <w:basedOn w:val="a"/>
    <w:rsid w:val="00F131F1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60">
    <w:name w:val="Знак Знак6"/>
    <w:locked/>
    <w:rsid w:val="00FB7C38"/>
    <w:rPr>
      <w:b/>
      <w:sz w:val="28"/>
      <w:lang w:val="x-none" w:eastAsia="x-none" w:bidi="ar-SA"/>
    </w:rPr>
  </w:style>
  <w:style w:type="character" w:customStyle="1" w:styleId="61">
    <w:name w:val="Знак Знак6"/>
    <w:locked/>
    <w:rsid w:val="00D4349C"/>
    <w:rPr>
      <w:b/>
      <w:sz w:val="28"/>
      <w:lang w:val="x-none" w:eastAsia="x-none" w:bidi="ar-SA"/>
    </w:rPr>
  </w:style>
  <w:style w:type="character" w:styleId="af0">
    <w:name w:val="FollowedHyperlink"/>
    <w:uiPriority w:val="99"/>
    <w:semiHidden/>
    <w:unhideWhenUsed/>
    <w:rsid w:val="00D4349C"/>
    <w:rPr>
      <w:color w:val="954F72"/>
      <w:u w:val="single"/>
    </w:rPr>
  </w:style>
  <w:style w:type="paragraph" w:customStyle="1" w:styleId="df3vjf">
    <w:name w:val="df3vjf"/>
    <w:basedOn w:val="a"/>
    <w:rsid w:val="00CA05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286pc">
    <w:name w:val="t286pc"/>
    <w:rsid w:val="00CA056E"/>
  </w:style>
  <w:style w:type="character" w:customStyle="1" w:styleId="30">
    <w:name w:val="Заголовок 3 Знак"/>
    <w:link w:val="3"/>
    <w:semiHidden/>
    <w:rsid w:val="00973D4A"/>
    <w:rPr>
      <w:rFonts w:ascii="Cambria" w:eastAsia="Times New Roman" w:hAnsi="Cambria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92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2630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UOZPC391</dc:creator>
  <cp:keywords/>
  <dc:description/>
  <cp:lastModifiedBy>Zt_DOZ_ODA302</cp:lastModifiedBy>
  <cp:revision>171</cp:revision>
  <cp:lastPrinted>2024-01-01T06:27:00Z</cp:lastPrinted>
  <dcterms:created xsi:type="dcterms:W3CDTF">2020-08-27T05:51:00Z</dcterms:created>
  <dcterms:modified xsi:type="dcterms:W3CDTF">2026-04-05T10:02:00Z</dcterms:modified>
</cp:coreProperties>
</file>